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9B" w:rsidRDefault="00BD139B" w:rsidP="0084269E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BD139B" w:rsidRPr="00EE723F" w:rsidRDefault="00BD139B" w:rsidP="00BF297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EE723F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BD139B" w:rsidRPr="00606DE2" w:rsidRDefault="00BD139B" w:rsidP="00BD139B">
      <w:pPr>
        <w:spacing w:line="240" w:lineRule="auto"/>
        <w:jc w:val="center"/>
        <w:rPr>
          <w:rFonts w:ascii="Times New Roman" w:eastAsia="Calibri" w:hAnsi="Times New Roman" w:cs="Times New Roman"/>
          <w:b/>
        </w:rPr>
      </w:pPr>
      <w:r w:rsidRPr="00EE723F">
        <w:rPr>
          <w:rFonts w:ascii="Times New Roman" w:hAnsi="Times New Roman" w:cs="Times New Roman"/>
          <w:b/>
        </w:rPr>
        <w:t xml:space="preserve">на </w:t>
      </w:r>
      <w:r w:rsidR="000B0D78">
        <w:rPr>
          <w:rFonts w:ascii="Times New Roman" w:hAnsi="Times New Roman" w:cs="Times New Roman"/>
          <w:b/>
        </w:rPr>
        <w:t>п</w:t>
      </w:r>
      <w:r w:rsidR="000B0D78" w:rsidRPr="000B0D78">
        <w:rPr>
          <w:rFonts w:ascii="Times New Roman" w:hAnsi="Times New Roman" w:cs="Times New Roman"/>
          <w:b/>
        </w:rPr>
        <w:t>оставк</w:t>
      </w:r>
      <w:r w:rsidR="000B0D78">
        <w:rPr>
          <w:rFonts w:ascii="Times New Roman" w:hAnsi="Times New Roman" w:cs="Times New Roman"/>
          <w:b/>
        </w:rPr>
        <w:t>у</w:t>
      </w:r>
      <w:r w:rsidR="000B0D78" w:rsidRPr="000B0D78">
        <w:rPr>
          <w:rFonts w:ascii="Times New Roman" w:hAnsi="Times New Roman" w:cs="Times New Roman"/>
          <w:b/>
        </w:rPr>
        <w:t xml:space="preserve"> инъекций  </w:t>
      </w:r>
      <w:r w:rsidR="007D24C6">
        <w:rPr>
          <w:rFonts w:ascii="Times New Roman" w:hAnsi="Times New Roman" w:cs="Times New Roman"/>
          <w:b/>
        </w:rPr>
        <w:t>для нужд отделения косметологии</w:t>
      </w:r>
    </w:p>
    <w:p w:rsidR="00BD139B" w:rsidRPr="00606DE2" w:rsidRDefault="00BD139B" w:rsidP="00BD139B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  <w:r w:rsidRPr="00606DE2">
        <w:rPr>
          <w:rFonts w:ascii="Times New Roman" w:eastAsia="Calibri" w:hAnsi="Times New Roman" w:cs="Times New Roman"/>
          <w:b/>
          <w:u w:val="single"/>
        </w:rPr>
        <w:t>Общие требования к поставляемому Товару:</w:t>
      </w:r>
    </w:p>
    <w:p w:rsidR="00BD139B" w:rsidRPr="00606DE2" w:rsidRDefault="00BD139B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BD139B" w:rsidRPr="00606DE2" w:rsidRDefault="00BD139B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BD139B" w:rsidRPr="00606DE2" w:rsidRDefault="00BD139B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BD139B" w:rsidRPr="00606DE2" w:rsidRDefault="00BD139B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BD139B" w:rsidRPr="00606DE2" w:rsidRDefault="00BD139B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BD139B" w:rsidRPr="00606DE2" w:rsidRDefault="00BD139B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BD139B" w:rsidRPr="00606DE2" w:rsidRDefault="00BD139B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BD139B" w:rsidRDefault="00BD139B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4) Продукция должна быть разрешена к применению на территории Российской Федерации.</w:t>
      </w:r>
    </w:p>
    <w:p w:rsidR="000B0D78" w:rsidRPr="00606DE2" w:rsidRDefault="000B0D78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3FA">
        <w:rPr>
          <w:rFonts w:ascii="Times New Roman" w:eastAsia="Calibri" w:hAnsi="Times New Roman" w:cs="Times New Roman"/>
          <w:b/>
        </w:rPr>
        <w:t>Лот№1</w:t>
      </w:r>
      <w:r>
        <w:rPr>
          <w:rFonts w:ascii="Times New Roman" w:eastAsia="Calibri" w:hAnsi="Times New Roman" w:cs="Times New Roman"/>
        </w:rPr>
        <w:t xml:space="preserve"> </w:t>
      </w:r>
      <w:r w:rsidR="002A12B2">
        <w:rPr>
          <w:rFonts w:ascii="Times New Roman" w:eastAsia="Calibri" w:hAnsi="Times New Roman" w:cs="Times New Roman"/>
        </w:rPr>
        <w:t>Поставка инъекций</w:t>
      </w:r>
      <w:r w:rsidR="002A12B2" w:rsidDel="002A12B2">
        <w:rPr>
          <w:rFonts w:ascii="Times New Roman" w:eastAsia="Calibri" w:hAnsi="Times New Roman" w:cs="Times New Roman"/>
        </w:rPr>
        <w:t xml:space="preserve"> </w:t>
      </w:r>
      <w:r w:rsidR="002A12B2">
        <w:rPr>
          <w:rFonts w:ascii="Times New Roman" w:eastAsia="Calibri" w:hAnsi="Times New Roman" w:cs="Times New Roman"/>
        </w:rPr>
        <w:t>для нужд отделения</w:t>
      </w:r>
      <w:r w:rsidR="007D24C6">
        <w:rPr>
          <w:rFonts w:ascii="Times New Roman" w:eastAsia="Calibri" w:hAnsi="Times New Roman" w:cs="Times New Roman"/>
        </w:rPr>
        <w:t xml:space="preserve"> косметологии</w:t>
      </w:r>
      <w:r w:rsidR="007D24C6" w:rsidDel="002A12B2">
        <w:rPr>
          <w:rFonts w:ascii="Times New Roman" w:eastAsia="Calibri" w:hAnsi="Times New Roman" w:cs="Times New Roman"/>
        </w:rPr>
        <w:t xml:space="preserve"> </w:t>
      </w:r>
    </w:p>
    <w:p w:rsidR="00C027BA" w:rsidRDefault="00C027BA" w:rsidP="00C027B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51"/>
        <w:gridCol w:w="10206"/>
        <w:gridCol w:w="1276"/>
        <w:gridCol w:w="1276"/>
      </w:tblGrid>
      <w:tr w:rsidR="00CD6EE5" w:rsidRPr="00CD6EE5" w:rsidTr="004243FA">
        <w:trPr>
          <w:trHeight w:val="525"/>
        </w:trPr>
        <w:tc>
          <w:tcPr>
            <w:tcW w:w="426" w:type="dxa"/>
            <w:shd w:val="clear" w:color="auto" w:fill="00FFFF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2551" w:type="dxa"/>
            <w:shd w:val="clear" w:color="auto" w:fill="00FFFF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Наименование товара</w:t>
            </w:r>
          </w:p>
        </w:tc>
        <w:tc>
          <w:tcPr>
            <w:tcW w:w="10206" w:type="dxa"/>
            <w:shd w:val="clear" w:color="auto" w:fill="00FFFF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Качественные характеристики</w:t>
            </w:r>
          </w:p>
        </w:tc>
        <w:tc>
          <w:tcPr>
            <w:tcW w:w="1276" w:type="dxa"/>
            <w:shd w:val="clear" w:color="auto" w:fill="00FFFF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Единица измерения</w:t>
            </w:r>
          </w:p>
        </w:tc>
        <w:tc>
          <w:tcPr>
            <w:tcW w:w="1276" w:type="dxa"/>
            <w:shd w:val="clear" w:color="auto" w:fill="00FFFF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Кол-во</w:t>
            </w:r>
          </w:p>
        </w:tc>
      </w:tr>
      <w:tr w:rsidR="00CD6EE5" w:rsidRPr="00CD6EE5" w:rsidTr="004243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4243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Ial-system 1,1   Гиалуронат натрия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 xml:space="preserve">Характеристика: стерильный, апирогенный, прозрачный, вязкоэластичный гель. Концентрация: 18 мг/ мл, Объем 1,1 мг. Белок отсутствует.  В комплекте шприц с упором и 2 стерильные иглы   </w:t>
            </w:r>
          </w:p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Молекулярный вес 106 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 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D11F8E" w:rsidP="00D11F8E">
            <w:pPr>
              <w:spacing w:after="0" w:line="240" w:lineRule="auto"/>
              <w:ind w:right="382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CD6EE5" w:rsidRPr="00CD6EE5" w:rsidTr="004243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4243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Ial-system ACP .Эфир гиалуроновой кислоты по технологии АСР, 1,1мл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 xml:space="preserve">Стерильный, апирогенный, прозрачный, вязкоэластичный гель  </w:t>
            </w:r>
          </w:p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 xml:space="preserve">Метод получения ГК - биоферментация   Концентрация  эфира ГК 20 мг/мл. Объем 1 мл.       </w:t>
            </w:r>
          </w:p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Концентрация  эфира ГК 20 мг/мл. Объем 1 мл.   В комплекте шприц с упором и 2 стерильные иглы    Модификация – внутренние эфирные связи по технологии АСР без использования внешнего химического агента.    Белковые соединения – отсутствуют.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 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</w:tr>
      <w:tr w:rsidR="00CD6EE5" w:rsidRPr="00CD6EE5" w:rsidTr="004243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4243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"SKIN-R"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 xml:space="preserve">Состав: Гиалуроновая кислота (20-38 мономеров)• L-пролин; L-лизин; L-глицин, рН 5,8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2A12B2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2B2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CD6EE5" w:rsidRPr="00CD6EE5" w:rsidTr="004243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4243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"SKIN-С"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Состав: Гиалуроновая кислота (20-38 мономеров)L-серин, L-аланин, L-лизин, L-пролин, цистеинХолин, рН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2A12B2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2B2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</w:tr>
    </w:tbl>
    <w:p w:rsidR="00CD6EE5" w:rsidRPr="00606DE2" w:rsidRDefault="00CD6EE5" w:rsidP="00C027B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139B" w:rsidRDefault="00BD139B" w:rsidP="0084269E">
      <w:pPr>
        <w:spacing w:after="0" w:line="240" w:lineRule="auto"/>
        <w:rPr>
          <w:rFonts w:ascii="Times New Roman" w:hAnsi="Times New Roman" w:cs="Times New Roman"/>
        </w:rPr>
      </w:pPr>
    </w:p>
    <w:p w:rsidR="00BD139B" w:rsidRPr="0084269E" w:rsidRDefault="00BD139B" w:rsidP="0084269E">
      <w:pPr>
        <w:spacing w:after="0" w:line="240" w:lineRule="auto"/>
        <w:rPr>
          <w:rFonts w:ascii="Times New Roman" w:hAnsi="Times New Roman" w:cs="Times New Roman"/>
        </w:rPr>
      </w:pPr>
    </w:p>
    <w:p w:rsidR="00AB053D" w:rsidRPr="0084269E" w:rsidRDefault="00AB053D">
      <w:pPr>
        <w:spacing w:after="0" w:line="240" w:lineRule="auto"/>
        <w:rPr>
          <w:rFonts w:ascii="Times New Roman" w:hAnsi="Times New Roman" w:cs="Times New Roman"/>
        </w:rPr>
      </w:pPr>
    </w:p>
    <w:sectPr w:rsidR="00AB053D" w:rsidRPr="0084269E" w:rsidSect="003C6063">
      <w:pgSz w:w="16838" w:h="11906" w:orient="landscape"/>
      <w:pgMar w:top="567" w:right="820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6C"/>
    <w:rsid w:val="00001168"/>
    <w:rsid w:val="00025A26"/>
    <w:rsid w:val="0003686C"/>
    <w:rsid w:val="000A1EF7"/>
    <w:rsid w:val="000B0D78"/>
    <w:rsid w:val="000C6750"/>
    <w:rsid w:val="002A12B2"/>
    <w:rsid w:val="00305130"/>
    <w:rsid w:val="00396504"/>
    <w:rsid w:val="003C6063"/>
    <w:rsid w:val="004243FA"/>
    <w:rsid w:val="005A57D9"/>
    <w:rsid w:val="00692953"/>
    <w:rsid w:val="00692C45"/>
    <w:rsid w:val="006B4681"/>
    <w:rsid w:val="007D24C6"/>
    <w:rsid w:val="007F0D9B"/>
    <w:rsid w:val="00811D40"/>
    <w:rsid w:val="008275DF"/>
    <w:rsid w:val="00840D4C"/>
    <w:rsid w:val="0084269E"/>
    <w:rsid w:val="008D586A"/>
    <w:rsid w:val="009506C2"/>
    <w:rsid w:val="00952155"/>
    <w:rsid w:val="009614DB"/>
    <w:rsid w:val="009F0CEA"/>
    <w:rsid w:val="00A76E4B"/>
    <w:rsid w:val="00AA3F52"/>
    <w:rsid w:val="00AB053D"/>
    <w:rsid w:val="00AF7E02"/>
    <w:rsid w:val="00B02ECC"/>
    <w:rsid w:val="00BD139B"/>
    <w:rsid w:val="00BF297F"/>
    <w:rsid w:val="00C027BA"/>
    <w:rsid w:val="00C535CF"/>
    <w:rsid w:val="00C70240"/>
    <w:rsid w:val="00C759D9"/>
    <w:rsid w:val="00CD6EE5"/>
    <w:rsid w:val="00D11F8E"/>
    <w:rsid w:val="00D835A2"/>
    <w:rsid w:val="00DB3B77"/>
    <w:rsid w:val="00F612C3"/>
    <w:rsid w:val="00F8754E"/>
    <w:rsid w:val="00FB775E"/>
    <w:rsid w:val="00FD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86C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535CF"/>
    <w:rPr>
      <w:b/>
      <w:bCs/>
    </w:rPr>
  </w:style>
  <w:style w:type="paragraph" w:customStyle="1" w:styleId="Default">
    <w:name w:val="Default"/>
    <w:rsid w:val="003965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-title">
    <w:name w:val="h-title"/>
    <w:basedOn w:val="a0"/>
    <w:rsid w:val="000C67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86C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535CF"/>
    <w:rPr>
      <w:b/>
      <w:bCs/>
    </w:rPr>
  </w:style>
  <w:style w:type="paragraph" w:customStyle="1" w:styleId="Default">
    <w:name w:val="Default"/>
    <w:rsid w:val="003965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-title">
    <w:name w:val="h-title"/>
    <w:basedOn w:val="a0"/>
    <w:rsid w:val="000C67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7E3D4-B34A-444A-97C4-31E997330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34</cp:revision>
  <cp:lastPrinted>2018-10-10T12:36:00Z</cp:lastPrinted>
  <dcterms:created xsi:type="dcterms:W3CDTF">2017-03-27T07:02:00Z</dcterms:created>
  <dcterms:modified xsi:type="dcterms:W3CDTF">2018-10-24T11:56:00Z</dcterms:modified>
</cp:coreProperties>
</file>